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9EA" w:rsidRPr="009159EA" w:rsidRDefault="009159EA" w:rsidP="00155D8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9159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59EA" w:rsidRPr="00D44763" w:rsidRDefault="009159EA" w:rsidP="009159E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DshVfc3wAAAAoBAAAPAAAAZHJzL2Rvd25yZXYu&#10;eG1sTI/RToNAEEXfTfyHzZj4YtpFQFqQpVETja+t/YCBnQKRnSXsttC/d33Sx8k9ufdMuVvMIC40&#10;ud6ygsd1BIK4sbrnVsHx6321BeE8ssbBMim4koNddXtTYqHtzHu6HHwrQgm7AhV03o+FlK7pyKBb&#10;25E4ZCc7GfThnFqpJ5xDuRlkHEWZNNhzWOhwpLeOmu/D2Sg4fc4PT/lcf/jjZp9mr9hvantV6v5u&#10;eXkG4WnxfzD86gd1qIJTbc+snRgUZEmUB1TBKs5TEIHI0yQGUStIky3IqpT/X6h+AAAA//8DAFBL&#10;AQItABQABgAIAAAAIQC2gziS/gAAAOEBAAATAAAAAAAAAAAAAAAAAAAAAABbQ29udGVudF9UeXBl&#10;c10ueG1sUEsBAi0AFAAGAAgAAAAhADj9If/WAAAAlAEAAAsAAAAAAAAAAAAAAAAALwEAAF9yZWxz&#10;Ly5yZWxzUEsBAi0AFAAGAAgAAAAhAIpVLKWbAgAAFQUAAA4AAAAAAAAAAAAAAAAALgIAAGRycy9l&#10;Mm9Eb2MueG1sUEsBAi0AFAAGAAgAAAAhAOyFV9zfAAAACgEAAA8AAAAAAAAAAAAAAAAA9QQAAGRy&#10;cy9kb3ducmV2LnhtbFBLBQYAAAAABAAEAPMAAAABBgAAAAA=&#10;" stroked="f">
                <v:textbox>
                  <w:txbxContent>
                    <w:p w:rsidR="009159EA" w:rsidRPr="00D44763" w:rsidRDefault="009159EA" w:rsidP="009159E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9159E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9EA" w:rsidRPr="009159EA" w:rsidRDefault="009159EA" w:rsidP="00155D8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9159E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9159EA" w:rsidRPr="009159EA" w:rsidRDefault="009159EA" w:rsidP="00155D8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9159E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9159E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9159EA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9159EA" w:rsidRPr="009159EA" w:rsidRDefault="009159EA" w:rsidP="00155D8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9159E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9159EA" w:rsidRPr="009159EA" w:rsidRDefault="009159EA" w:rsidP="00155D8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9159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3F8CE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159EA" w:rsidRPr="009159EA" w:rsidRDefault="009159EA" w:rsidP="00155D8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9159E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9159EA" w:rsidRPr="009159EA" w:rsidRDefault="009159EA" w:rsidP="00155D82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9159EA">
        <w:rPr>
          <w:rFonts w:ascii="Arial" w:eastAsia="Calibri" w:hAnsi="Arial" w:cs="Arial"/>
          <w:lang w:val="uk-UA"/>
        </w:rPr>
        <w:t xml:space="preserve">від  </w:t>
      </w:r>
      <w:r>
        <w:rPr>
          <w:rFonts w:ascii="Arial" w:eastAsia="Calibri" w:hAnsi="Arial" w:cs="Arial"/>
          <w:lang w:val="uk-UA"/>
        </w:rPr>
        <w:t>10 грудня</w:t>
      </w:r>
      <w:r w:rsidRPr="009159EA">
        <w:rPr>
          <w:rFonts w:ascii="Arial" w:eastAsia="Calibri" w:hAnsi="Arial" w:cs="Arial"/>
          <w:lang w:val="uk-UA"/>
        </w:rPr>
        <w:t xml:space="preserve"> 2019 року</w:t>
      </w:r>
      <w:r w:rsidRPr="009159EA">
        <w:rPr>
          <w:rFonts w:ascii="Arial" w:eastAsia="Calibri" w:hAnsi="Arial" w:cs="Arial"/>
          <w:lang w:val="uk-UA"/>
        </w:rPr>
        <w:tab/>
      </w:r>
      <w:r w:rsidRPr="009159EA">
        <w:rPr>
          <w:rFonts w:ascii="Arial" w:eastAsia="Calibri" w:hAnsi="Arial" w:cs="Arial"/>
          <w:lang w:val="uk-UA"/>
        </w:rPr>
        <w:tab/>
      </w:r>
      <w:r w:rsidRPr="009159EA">
        <w:rPr>
          <w:rFonts w:ascii="Arial" w:eastAsia="Calibri" w:hAnsi="Arial" w:cs="Arial"/>
          <w:lang w:val="uk-UA"/>
        </w:rPr>
        <w:tab/>
      </w:r>
      <w:r w:rsidRPr="009159EA">
        <w:rPr>
          <w:rFonts w:ascii="Arial" w:eastAsia="Calibri" w:hAnsi="Arial" w:cs="Arial"/>
          <w:lang w:val="uk-UA"/>
        </w:rPr>
        <w:tab/>
        <w:t>32 сесія 7 скликання</w:t>
      </w:r>
    </w:p>
    <w:p w:rsidR="009159EA" w:rsidRDefault="009159EA" w:rsidP="009159EA">
      <w:pPr>
        <w:spacing w:after="0" w:line="240" w:lineRule="auto"/>
        <w:ind w:left="1134" w:right="1134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val="uk-UA" w:eastAsia="ru-RU"/>
        </w:rPr>
      </w:pPr>
    </w:p>
    <w:p w:rsidR="009159EA" w:rsidRPr="008E6E28" w:rsidRDefault="009159EA" w:rsidP="009159EA">
      <w:pPr>
        <w:spacing w:after="0" w:line="240" w:lineRule="auto"/>
        <w:ind w:right="4110"/>
        <w:jc w:val="both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  <w:r w:rsidRPr="008E6E28">
        <w:rPr>
          <w:rFonts w:ascii="Times New Roman" w:eastAsia="Batang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 w:eastAsia="ru-RU"/>
        </w:rPr>
        <w:t xml:space="preserve">внесення змін до </w:t>
      </w:r>
      <w:r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>програми</w:t>
      </w:r>
      <w:r w:rsidRPr="008E6E28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 xml:space="preserve"> організації  відзначення в районі державних та професійних свят,  ювілейних дат, знаменних подій  на 2019 - 2025 роки</w:t>
      </w:r>
    </w:p>
    <w:p w:rsidR="00E34263" w:rsidRPr="00E34263" w:rsidRDefault="00E34263" w:rsidP="00E3426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16 частини 1 статті 43 Закону України “Про місцеве самоврядування в Україні”, вр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аховуючи листи </w:t>
      </w: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Жмеринської райдержадміністрації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27.11.19 р. №01.01-39/1897</w:t>
      </w: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28.11.19 р. №01.01-39/1901,</w:t>
      </w: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висновки постій</w:t>
      </w:r>
      <w:bookmarkStart w:id="0" w:name="_GoBack"/>
      <w:bookmarkEnd w:id="0"/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них комісій районної ради з питань освіти, культури, спорту, роботи з молоддю, національно-патріотичного виховання, духовного відродження та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 зв’язку з наданням функцій з відзначення свят, подій державного і обласного значення відділу з питань культури, молоді та спорту райдержадміністрації,</w:t>
      </w: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районна рада </w:t>
      </w:r>
      <w:r w:rsidRPr="00E342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E34263" w:rsidRDefault="00E34263" w:rsidP="00E34263">
      <w:pPr>
        <w:keepLines/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Batang" w:hAnsi="Times New Roman" w:cs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зміни у</w:t>
      </w:r>
      <w:r w:rsidRPr="00E34263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програму організації  відзначення в районі державних та професійних свят,  ювілейних дат, знамен</w:t>
      </w:r>
      <w:r>
        <w:rPr>
          <w:rFonts w:ascii="Times New Roman" w:eastAsia="Batang" w:hAnsi="Times New Roman" w:cs="Times New Roman"/>
          <w:sz w:val="28"/>
          <w:szCs w:val="28"/>
          <w:lang w:val="uk-UA" w:eastAsia="ru-RU"/>
        </w:rPr>
        <w:t>них подій  на 2019 - 2025 роки</w:t>
      </w:r>
      <w:r w:rsidR="00155D82">
        <w:rPr>
          <w:rFonts w:ascii="Times New Roman" w:eastAsia="Batang" w:hAnsi="Times New Roman" w:cs="Times New Roman"/>
          <w:sz w:val="28"/>
          <w:szCs w:val="28"/>
          <w:lang w:val="uk-UA" w:eastAsia="ru-RU"/>
        </w:rPr>
        <w:t>, затверджену</w:t>
      </w:r>
      <w:r w:rsidR="009159EA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рішенням 26 сесії районної ради 7 скликання від 05.12.18 р., а саме</w:t>
      </w:r>
      <w:r>
        <w:rPr>
          <w:rFonts w:ascii="Times New Roman" w:eastAsia="Batang" w:hAnsi="Times New Roman" w:cs="Times New Roman"/>
          <w:sz w:val="28"/>
          <w:szCs w:val="28"/>
          <w:lang w:val="uk-UA" w:eastAsia="ru-RU"/>
        </w:rPr>
        <w:t>:</w:t>
      </w:r>
    </w:p>
    <w:p w:rsidR="00E34263" w:rsidRPr="009159EA" w:rsidRDefault="009159EA" w:rsidP="00155D82">
      <w:pPr>
        <w:pStyle w:val="a4"/>
        <w:keepLines/>
        <w:widowControl w:val="0"/>
        <w:numPr>
          <w:ilvl w:val="1"/>
          <w:numId w:val="3"/>
        </w:numPr>
        <w:tabs>
          <w:tab w:val="num" w:pos="990"/>
        </w:tabs>
        <w:autoSpaceDE w:val="0"/>
        <w:autoSpaceDN w:val="0"/>
        <w:adjustRightInd w:val="0"/>
        <w:spacing w:before="120" w:after="0" w:line="240" w:lineRule="auto"/>
        <w:ind w:left="993" w:hanging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59EA">
        <w:rPr>
          <w:rFonts w:ascii="Times New Roman" w:eastAsia="Batang" w:hAnsi="Times New Roman" w:cs="Times New Roman"/>
          <w:sz w:val="28"/>
          <w:szCs w:val="28"/>
          <w:lang w:val="uk-UA" w:eastAsia="ru-RU"/>
        </w:rPr>
        <w:t>З</w:t>
      </w:r>
      <w:r w:rsidRPr="009159EA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1 січня 2020 року</w:t>
      </w:r>
      <w:r w:rsidRPr="009159EA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в</w:t>
      </w:r>
      <w:r w:rsidR="00E34263" w:rsidRPr="009159EA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изнати головним розпорядником коштів та відповідальним виконавцем програми </w:t>
      </w:r>
      <w:r w:rsidR="00E34263" w:rsidRPr="009159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</w:t>
      </w:r>
      <w:r w:rsidR="00E34263" w:rsidRPr="009159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культури, молоді та спорту райдержадміністрації</w:t>
      </w:r>
      <w:r w:rsidRPr="009159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159EA" w:rsidRPr="00155D82" w:rsidRDefault="009159EA" w:rsidP="00155D82">
      <w:pPr>
        <w:pStyle w:val="a4"/>
        <w:keepLines/>
        <w:widowControl w:val="0"/>
        <w:numPr>
          <w:ilvl w:val="1"/>
          <w:numId w:val="3"/>
        </w:numPr>
        <w:tabs>
          <w:tab w:val="num" w:pos="990"/>
        </w:tabs>
        <w:autoSpaceDE w:val="0"/>
        <w:autoSpaceDN w:val="0"/>
        <w:adjustRightInd w:val="0"/>
        <w:spacing w:before="120" w:after="0" w:line="240" w:lineRule="auto"/>
        <w:ind w:left="993" w:hanging="709"/>
        <w:jc w:val="both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Затвердити заходи на 2020 рік до </w:t>
      </w:r>
      <w:r w:rsidRPr="00155D82">
        <w:rPr>
          <w:rFonts w:ascii="Times New Roman" w:eastAsia="Batang" w:hAnsi="Times New Roman" w:cs="Times New Roman"/>
          <w:sz w:val="28"/>
          <w:szCs w:val="28"/>
          <w:lang w:val="uk-UA" w:eastAsia="ru-RU"/>
        </w:rPr>
        <w:t>програми</w:t>
      </w:r>
      <w:r w:rsidRPr="00155D82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організації  відзначення в районі державних та професійних свят,  ювілейних дат, знаменних подій  на 2019 - 2025 роки</w:t>
      </w:r>
      <w:r w:rsidRPr="00155D82">
        <w:rPr>
          <w:rFonts w:ascii="Times New Roman" w:eastAsia="Batang" w:hAnsi="Times New Roman" w:cs="Times New Roman"/>
          <w:sz w:val="28"/>
          <w:szCs w:val="28"/>
          <w:lang w:val="uk-UA" w:eastAsia="ru-RU"/>
        </w:rPr>
        <w:t>, згідно додатку 1.</w:t>
      </w:r>
    </w:p>
    <w:p w:rsidR="00E34263" w:rsidRPr="00E34263" w:rsidRDefault="00E34263" w:rsidP="00E34263">
      <w:pPr>
        <w:keepLines/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 w:rsidRPr="00E34263">
        <w:rPr>
          <w:rFonts w:ascii="Times New Roman" w:eastAsia="Batang" w:hAnsi="Times New Roman" w:cs="Times New Roman"/>
          <w:sz w:val="28"/>
          <w:szCs w:val="28"/>
          <w:lang w:val="uk-UA" w:eastAsia="ru-RU"/>
        </w:rPr>
        <w:t>Фінансування  Програми  проводити за рахунок районного бюджету, спонсорських, благодійних  надходжень, інвестицій, грантів.</w:t>
      </w:r>
    </w:p>
    <w:p w:rsidR="00E34263" w:rsidRPr="00E34263" w:rsidRDefault="00E34263" w:rsidP="00E34263">
      <w:pPr>
        <w:keepLines/>
        <w:widowControl w:val="0"/>
        <w:numPr>
          <w:ilvl w:val="0"/>
          <w:numId w:val="2"/>
        </w:numPr>
        <w:tabs>
          <w:tab w:val="num" w:pos="567"/>
        </w:tabs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 w:rsidRPr="00E34263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постійні комісії районної ради </w:t>
      </w:r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освіти, культури, спорту, роботи з молоддю, національно-патріотичного виховання, духовного відродження         (Мурашко В.М.) та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</w:t>
      </w:r>
      <w:proofErr w:type="spellStart"/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Твердохліб</w:t>
      </w:r>
      <w:proofErr w:type="spellEnd"/>
      <w:r w:rsidRPr="00E342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Ю.М.).</w:t>
      </w:r>
    </w:p>
    <w:p w:rsidR="00155D82" w:rsidRDefault="00155D82" w:rsidP="00E34263">
      <w:pPr>
        <w:keepLines/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</w:p>
    <w:p w:rsidR="00E34263" w:rsidRPr="00E34263" w:rsidRDefault="00E34263" w:rsidP="00E34263">
      <w:pPr>
        <w:keepLines/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ab/>
      </w: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ab/>
      </w: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ab/>
      </w:r>
      <w:r w:rsidRPr="00E34263"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  <w:tab/>
        <w:t>Василь МАЛЯРЧУК</w:t>
      </w:r>
    </w:p>
    <w:p w:rsidR="00E34263" w:rsidRDefault="00E34263" w:rsidP="008E6E28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</w:p>
    <w:p w:rsidR="009159EA" w:rsidRPr="009159EA" w:rsidRDefault="009159EA" w:rsidP="00155D82">
      <w:pPr>
        <w:ind w:left="5664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 w:type="page"/>
      </w:r>
      <w:r w:rsidRPr="009159EA">
        <w:rPr>
          <w:rFonts w:ascii="Times New Roman" w:eastAsia="Calibri" w:hAnsi="Times New Roman" w:cs="Times New Roman"/>
          <w:b/>
          <w:sz w:val="20"/>
          <w:szCs w:val="20"/>
          <w:lang w:val="uk-UA"/>
        </w:rPr>
        <w:lastRenderedPageBreak/>
        <w:t>Додаток 1</w:t>
      </w:r>
    </w:p>
    <w:p w:rsidR="009159EA" w:rsidRPr="009159EA" w:rsidRDefault="009159EA" w:rsidP="009159EA">
      <w:pPr>
        <w:spacing w:after="200" w:line="276" w:lineRule="auto"/>
        <w:ind w:left="5664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 w:rsidRPr="009159EA">
        <w:rPr>
          <w:rFonts w:ascii="Times New Roman" w:eastAsia="Calibri" w:hAnsi="Times New Roman" w:cs="Times New Roman"/>
          <w:b/>
          <w:sz w:val="20"/>
          <w:szCs w:val="20"/>
          <w:lang w:val="uk-UA"/>
        </w:rPr>
        <w:t>до рішення 32 сесії районної ради 7 скликання від 10.12.19 р.</w:t>
      </w:r>
    </w:p>
    <w:p w:rsidR="009159EA" w:rsidRDefault="009159EA" w:rsidP="009159E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159EA" w:rsidRDefault="009159EA" w:rsidP="009159EA">
      <w:pPr>
        <w:spacing w:after="200" w:line="276" w:lineRule="auto"/>
        <w:jc w:val="center"/>
        <w:rPr>
          <w:rFonts w:ascii="Arial" w:eastAsia="Calibri" w:hAnsi="Arial" w:cs="Arial"/>
          <w:lang w:val="uk-UA"/>
        </w:rPr>
      </w:pPr>
      <w:r w:rsidRPr="00893C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Заходи на 2020 рік до районної програми організації відзначення в районі державних та професійних свят, ювілейних дат, знаменних подій на 2019-2025 роки</w:t>
      </w:r>
    </w:p>
    <w:p w:rsidR="00893C24" w:rsidRPr="00893C24" w:rsidRDefault="00893C24" w:rsidP="00893C2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819"/>
        <w:gridCol w:w="1701"/>
        <w:gridCol w:w="1979"/>
      </w:tblGrid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Назва свята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Дата відзначення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Мінімально необхідна сума (у цінах 2019 р.) грн.</w:t>
            </w:r>
          </w:p>
        </w:tc>
      </w:tr>
      <w:tr w:rsidR="00893C24" w:rsidRPr="00893C24" w:rsidTr="00330C99">
        <w:tc>
          <w:tcPr>
            <w:tcW w:w="9345" w:type="dxa"/>
            <w:gridSpan w:val="4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Загальнодержавні свята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Соборності України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22.01.2020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1 400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15.02.2020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30 000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Героїв Небесної сотні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20.02.2020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700 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Міжнародний день прав жінок і миру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08.03.2020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народження Тараса Шевченка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09.03.2020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Визволення району від німецько-фашистських загарбників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18.03.2020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День Чорнобильської трагедії 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26.04.2020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Перемоги над нацизмом у Другій Світовій війні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09.05.2020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вишиванки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17. 05.2020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Європи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19. 05.2020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скорботи і вшанування пам’яті жертв війни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22.06.2020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День Конституції України 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28. 07.2020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Хрещення Київської Русі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28. 08.2020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Державного прапора України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23. 08.2020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Незалежності України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24. 08.2020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25 000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партизанської слави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22. 09.2020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Захисника України, День українського козацтва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14. 10.2020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25 000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визволення України від німецько-фашистських загарбників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20. 10.2020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Гідності та свободи України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21. 11.2020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пам’яті жертв Голодоморів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23. 11.2020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вшанування учасників ліквідації наслідків аварії на Чорнобильській АЕС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15 000</w:t>
            </w:r>
          </w:p>
        </w:tc>
      </w:tr>
      <w:tr w:rsidR="00893C24" w:rsidRPr="00893C24" w:rsidTr="00330C99">
        <w:tc>
          <w:tcPr>
            <w:tcW w:w="7366" w:type="dxa"/>
            <w:gridSpan w:val="3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ВСЬОГО</w:t>
            </w: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152 400</w:t>
            </w:r>
          </w:p>
        </w:tc>
      </w:tr>
      <w:tr w:rsidR="00893C24" w:rsidRPr="00893C24" w:rsidTr="00330C99">
        <w:tc>
          <w:tcPr>
            <w:tcW w:w="9345" w:type="dxa"/>
            <w:gridSpan w:val="4"/>
          </w:tcPr>
          <w:p w:rsidR="00155D82" w:rsidRDefault="00155D82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Професійні свята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землевпорядника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09. 03.2020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1 900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працівника податкової та митної служби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18. 03.2020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2 500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матері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13. 05.2020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журналіста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06. 06.2020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2 800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Всесвітній день донора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14. 06.2020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- 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медичного працівника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16. 06.2020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державної служби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23. 06.2020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молоді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30. 06.2020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Національної поліції України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04. 07.2020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бухгалтера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16. 07.2020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ветеринарної медицини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11. 08.2020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підприємця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01. 09.2020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цивільного захисту України  (День рятівника)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17. 09.2020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2 000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лісу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15. 09.2020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3 500 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Міжнародний день громадян похилого віку. День ветерана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01. 10.2020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2 000 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День працівників освіти 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04. 10.2020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юриста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08. 10.2020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4 500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Всесвітній день пошти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09. 10.2020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2 300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харчової промисловості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21. 10.2020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- 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41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працівника соціальної сфери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01. 11.2020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залізничника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04. 11.2020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Всеукраїнський день працівників культури і майстрів народного мистецтва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09. 11.2020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радіо, телебачення та зв’язку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16. 11.2020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15.11.2020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прокуратури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01.12.2020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Міжнародний день інвалідів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03. 12.2020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статистики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05. 12.2020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- 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збройних сил України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06. 12.2020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місцевого самоврядування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07. 12.2020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51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суду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3 000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державної виконавчої служби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енергетика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День працівників архівних установ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1 000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55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Новорічні свята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31. 12.2020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93C24" w:rsidRPr="00893C24" w:rsidTr="00330C99">
        <w:tc>
          <w:tcPr>
            <w:tcW w:w="7366" w:type="dxa"/>
            <w:gridSpan w:val="3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ВСЬОГО</w:t>
            </w: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123 500</w:t>
            </w:r>
          </w:p>
        </w:tc>
      </w:tr>
      <w:tr w:rsidR="00893C24" w:rsidRPr="00893C24" w:rsidTr="00330C99">
        <w:tc>
          <w:tcPr>
            <w:tcW w:w="9345" w:type="dxa"/>
            <w:gridSpan w:val="4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Інші заходи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Заходи з упорядкування дошки пошани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Серпень, щорічно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22 100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Проводи до лав Збройних Сил України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 окремим планом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58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Заходи з міжнародних та міжрегіональних </w:t>
            </w:r>
            <w:proofErr w:type="spellStart"/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зв’язків</w:t>
            </w:r>
            <w:proofErr w:type="spellEnd"/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 окремим планом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Надання грошової винагороди працівникам, нагороджених відзнаками обласного чи держаного рівнів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 окремим планом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100-річні ювілеї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2 000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61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Введення в експлуатацію об’єктів соціальної сфери</w:t>
            </w:r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 окремим планом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93C24" w:rsidRPr="00893C24" w:rsidTr="00330C99">
        <w:tc>
          <w:tcPr>
            <w:tcW w:w="846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4819" w:type="dxa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День вшанування пам’яті </w:t>
            </w:r>
            <w:proofErr w:type="spellStart"/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В.Вовкодава</w:t>
            </w:r>
            <w:proofErr w:type="spellEnd"/>
          </w:p>
        </w:tc>
        <w:tc>
          <w:tcPr>
            <w:tcW w:w="1701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15. 12.2020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10 000</w:t>
            </w:r>
          </w:p>
        </w:tc>
      </w:tr>
      <w:tr w:rsidR="00893C24" w:rsidRPr="00893C24" w:rsidTr="00330C99">
        <w:tc>
          <w:tcPr>
            <w:tcW w:w="7366" w:type="dxa"/>
            <w:gridSpan w:val="3"/>
          </w:tcPr>
          <w:p w:rsidR="00893C24" w:rsidRPr="00893C24" w:rsidRDefault="00893C24" w:rsidP="00893C2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ВСЬОГО</w:t>
            </w:r>
            <w:r w:rsidRPr="00893C2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44 100</w:t>
            </w:r>
          </w:p>
        </w:tc>
      </w:tr>
      <w:tr w:rsidR="00893C24" w:rsidRPr="00893C24" w:rsidTr="00330C99">
        <w:tc>
          <w:tcPr>
            <w:tcW w:w="7366" w:type="dxa"/>
            <w:gridSpan w:val="3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979" w:type="dxa"/>
          </w:tcPr>
          <w:p w:rsidR="00893C24" w:rsidRPr="00893C24" w:rsidRDefault="00893C24" w:rsidP="00893C2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93C2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320 000</w:t>
            </w:r>
          </w:p>
        </w:tc>
      </w:tr>
    </w:tbl>
    <w:p w:rsidR="00893C24" w:rsidRPr="00893C24" w:rsidRDefault="00893C24" w:rsidP="00893C2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159EA" w:rsidRDefault="009159E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59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Керуюча справами виконавчого </w:t>
      </w:r>
    </w:p>
    <w:p w:rsidR="003960FE" w:rsidRPr="009159EA" w:rsidRDefault="009159E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59EA">
        <w:rPr>
          <w:rFonts w:ascii="Times New Roman" w:hAnsi="Times New Roman" w:cs="Times New Roman"/>
          <w:b/>
          <w:sz w:val="28"/>
          <w:szCs w:val="28"/>
          <w:lang w:val="uk-UA"/>
        </w:rPr>
        <w:t>апарату районної ради</w:t>
      </w:r>
      <w:r w:rsidRPr="009159E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159E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159EA">
        <w:rPr>
          <w:rFonts w:ascii="Times New Roman" w:hAnsi="Times New Roman" w:cs="Times New Roman"/>
          <w:b/>
          <w:sz w:val="28"/>
          <w:szCs w:val="28"/>
          <w:lang w:val="uk-UA"/>
        </w:rPr>
        <w:t>Олена РАДІНА</w:t>
      </w:r>
    </w:p>
    <w:sectPr w:rsidR="003960FE" w:rsidRPr="009159EA" w:rsidSect="00155D82">
      <w:foot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DE4" w:rsidRDefault="00E95DE4" w:rsidP="00155D82">
      <w:pPr>
        <w:spacing w:after="0" w:line="240" w:lineRule="auto"/>
      </w:pPr>
      <w:r>
        <w:separator/>
      </w:r>
    </w:p>
  </w:endnote>
  <w:endnote w:type="continuationSeparator" w:id="0">
    <w:p w:rsidR="00E95DE4" w:rsidRDefault="00E95DE4" w:rsidP="00155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8863937"/>
      <w:docPartObj>
        <w:docPartGallery w:val="Page Numbers (Bottom of Page)"/>
        <w:docPartUnique/>
      </w:docPartObj>
    </w:sdtPr>
    <w:sdtContent>
      <w:p w:rsidR="00155D82" w:rsidRDefault="00155D8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55D82" w:rsidRDefault="00155D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DE4" w:rsidRDefault="00E95DE4" w:rsidP="00155D82">
      <w:pPr>
        <w:spacing w:after="0" w:line="240" w:lineRule="auto"/>
      </w:pPr>
      <w:r>
        <w:separator/>
      </w:r>
    </w:p>
  </w:footnote>
  <w:footnote w:type="continuationSeparator" w:id="0">
    <w:p w:rsidR="00E95DE4" w:rsidRDefault="00E95DE4" w:rsidP="00155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D6A71"/>
    <w:multiLevelType w:val="hybridMultilevel"/>
    <w:tmpl w:val="A6384310"/>
    <w:lvl w:ilvl="0" w:tplc="32CACC8A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E547A05"/>
    <w:multiLevelType w:val="hybridMultilevel"/>
    <w:tmpl w:val="FB42954E"/>
    <w:lvl w:ilvl="0" w:tplc="C960058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971B32"/>
    <w:multiLevelType w:val="multilevel"/>
    <w:tmpl w:val="1D1ABE50"/>
    <w:lvl w:ilvl="0">
      <w:start w:val="1"/>
      <w:numFmt w:val="decimal"/>
      <w:lvlText w:val="%1"/>
      <w:lvlJc w:val="left"/>
      <w:pPr>
        <w:ind w:left="555" w:hanging="555"/>
      </w:pPr>
      <w:rPr>
        <w:rFonts w:eastAsia="Batang"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Batang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28"/>
    <w:rsid w:val="001040C5"/>
    <w:rsid w:val="00155D82"/>
    <w:rsid w:val="003960FE"/>
    <w:rsid w:val="00893C24"/>
    <w:rsid w:val="008E6E28"/>
    <w:rsid w:val="009159EA"/>
    <w:rsid w:val="00E34263"/>
    <w:rsid w:val="00E9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3344C"/>
  <w15:chartTrackingRefBased/>
  <w15:docId w15:val="{CD0C143D-CB65-40B3-A0CC-93309038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3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59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55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5D82"/>
  </w:style>
  <w:style w:type="paragraph" w:styleId="a7">
    <w:name w:val="footer"/>
    <w:basedOn w:val="a"/>
    <w:link w:val="a8"/>
    <w:uiPriority w:val="99"/>
    <w:unhideWhenUsed/>
    <w:rsid w:val="00155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5D82"/>
  </w:style>
  <w:style w:type="paragraph" w:styleId="a9">
    <w:name w:val="Balloon Text"/>
    <w:basedOn w:val="a"/>
    <w:link w:val="aa"/>
    <w:uiPriority w:val="99"/>
    <w:semiHidden/>
    <w:unhideWhenUsed/>
    <w:rsid w:val="00155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5D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2019-12-05T15:23:00Z</cp:lastPrinted>
  <dcterms:created xsi:type="dcterms:W3CDTF">2019-12-02T09:12:00Z</dcterms:created>
  <dcterms:modified xsi:type="dcterms:W3CDTF">2019-12-05T15:24:00Z</dcterms:modified>
</cp:coreProperties>
</file>